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0" w:hanging="2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705.0" w:type="dxa"/>
        <w:jc w:val="left"/>
        <w:tblInd w:w="-108.0" w:type="dxa"/>
        <w:tblLayout w:type="fixed"/>
        <w:tblLook w:val="0000"/>
      </w:tblPr>
      <w:tblGrid>
        <w:gridCol w:w="10705"/>
        <w:tblGridChange w:id="0">
          <w:tblGrid>
            <w:gridCol w:w="10705"/>
          </w:tblGrid>
        </w:tblGridChange>
      </w:tblGrid>
      <w:tr>
        <w:trPr>
          <w:cantSplit w:val="0"/>
          <w:trHeight w:val="509" w:hRule="atLeast"/>
          <w:tblHeader w:val="0"/>
        </w:trPr>
        <w:tc>
          <w:tcPr/>
          <w:p w:rsidR="00000000" w:rsidDel="00000000" w:rsidP="00000000" w:rsidRDefault="00000000" w:rsidRPr="00000000" w14:paraId="00000002">
            <w:pPr>
              <w:tabs>
                <w:tab w:val="center" w:leader="none" w:pos="4819"/>
                <w:tab w:val="right" w:leader="none" w:pos="9638"/>
              </w:tabs>
              <w:ind w:left="0" w:hanging="2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3549968" cy="596806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49968" cy="596806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tabs>
                <w:tab w:val="center" w:leader="none" w:pos="4819"/>
                <w:tab w:val="right" w:leader="none" w:pos="9638"/>
              </w:tabs>
              <w:ind w:left="0" w:hanging="2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06"/>
          <w:tab w:val="center" w:leader="none" w:pos="4819"/>
          <w:tab w:val="center" w:leader="none" w:pos="5102"/>
          <w:tab w:val="right" w:leader="none" w:pos="9638"/>
        </w:tabs>
        <w:spacing w:line="240" w:lineRule="auto"/>
        <w:ind w:left="0" w:hanging="2"/>
        <w:rPr>
          <w:b w:val="1"/>
          <w:bCs w:val="1"/>
          <w:i w:val="1"/>
          <w:iCs w:val="1"/>
        </w:rPr>
      </w:pPr>
      <w:r w:rsidDel="00000000" w:rsidR="00000000" w:rsidRPr="00000000">
        <w:rPr>
          <w:b w:val="1"/>
          <w:bCs w:val="1"/>
          <w:i w:val="1"/>
          <w:iCs w:val="1"/>
          <w:rtl w:val="0"/>
        </w:rPr>
        <w:tab/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06"/>
          <w:tab w:val="center" w:leader="none" w:pos="4819"/>
          <w:tab w:val="center" w:leader="none" w:pos="5102"/>
          <w:tab w:val="right" w:leader="none" w:pos="9638"/>
        </w:tabs>
        <w:spacing w:line="240" w:lineRule="auto"/>
        <w:ind w:left="0" w:hanging="2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spacing w:before="3" w:line="256" w:lineRule="auto"/>
        <w:ind w:left="0" w:hanging="2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Allegato 3  Scheda di autovalutazione per TUTOR</w:t>
      </w:r>
    </w:p>
    <w:p w:rsidR="00000000" w:rsidDel="00000000" w:rsidP="00000000" w:rsidRDefault="00000000" w:rsidRPr="00000000" w14:paraId="00000007">
      <w:pPr>
        <w:widowControl w:val="0"/>
        <w:spacing w:before="3" w:line="256" w:lineRule="auto"/>
        <w:ind w:left="0" w:hanging="2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Progetto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CODICE PROGETTO ESO4.6.A1.B-FSEPN-PU-2025-284</w:t>
      </w:r>
      <w:r w:rsidDel="00000000" w:rsidR="00000000" w:rsidRPr="00000000">
        <w:rPr>
          <w:rFonts w:ascii="Arial" w:cs="Arial" w:eastAsia="Arial" w:hAnsi="Arial"/>
          <w:color w:val="1a1a1a"/>
          <w:highlight w:val="whit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1a1a1a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1a1a1a"/>
          <w:rtl w:val="0"/>
        </w:rPr>
        <w:t xml:space="preserve">dal titolo</w:t>
      </w:r>
      <w:r w:rsidDel="00000000" w:rsidR="00000000" w:rsidRPr="00000000">
        <w:rPr>
          <w:rFonts w:ascii="Arial" w:cs="Arial" w:eastAsia="Arial" w:hAnsi="Arial"/>
          <w:color w:val="1a1a1a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“TUTTI UGUALI TUTTI DIVERSI”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1"/>
        <w:keepNext w:val="0"/>
        <w:widowControl w:val="0"/>
        <w:spacing w:before="52" w:lineRule="auto"/>
        <w:ind w:left="0" w:right="252" w:hanging="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CUP:E44D25000990007</w:t>
      </w:r>
    </w:p>
    <w:p w:rsidR="00000000" w:rsidDel="00000000" w:rsidP="00000000" w:rsidRDefault="00000000" w:rsidRPr="00000000" w14:paraId="00000009">
      <w:pPr>
        <w:pStyle w:val="Heading1"/>
        <w:keepNext w:val="0"/>
        <w:widowControl w:val="0"/>
        <w:spacing w:before="161" w:lineRule="auto"/>
        <w:ind w:left="0" w:right="2105" w:hanging="2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                   Griglia valutazione AVVISO DI SELEZIONE PERSONALE TUTOR</w:t>
      </w:r>
    </w:p>
    <w:p w:rsidR="00000000" w:rsidDel="00000000" w:rsidP="00000000" w:rsidRDefault="00000000" w:rsidRPr="00000000" w14:paraId="0000000A">
      <w:pPr>
        <w:pStyle w:val="Heading1"/>
        <w:keepNext w:val="0"/>
        <w:widowControl w:val="0"/>
        <w:spacing w:before="161" w:lineRule="auto"/>
        <w:ind w:left="0" w:right="565.2755905511822" w:hanging="2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                 MODULO: IMPARARE L’ITALIANO ATTRAVERSO LA MUSICA STRUMENTALE</w:t>
      </w:r>
    </w:p>
    <w:p w:rsidR="00000000" w:rsidDel="00000000" w:rsidP="00000000" w:rsidRDefault="00000000" w:rsidRPr="00000000" w14:paraId="0000000B">
      <w:pPr>
        <w:ind w:left="0" w:hanging="2"/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spacing w:before="9" w:lineRule="auto"/>
        <w:rPr>
          <w:rFonts w:ascii="Arial" w:cs="Arial" w:eastAsia="Arial" w:hAnsi="Arial"/>
          <w:b w:val="1"/>
          <w:bCs w:val="1"/>
          <w:sz w:val="15"/>
          <w:szCs w:val="15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099457093"/>
        <w:tag w:val="goog_rdk_0"/>
      </w:sdtPr>
      <w:sdtContent>
        <w:tbl>
          <w:tblPr>
            <w:tblStyle w:val="Table2"/>
            <w:tblW w:w="10561.511811023625" w:type="dxa"/>
            <w:jc w:val="left"/>
            <w:tblInd w:w="210.0" w:type="dxa"/>
            <w:tbl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  <w:insideH w:color="000000" w:space="0" w:sz="4" w:val="single"/>
              <w:insideV w:color="000000" w:space="0" w:sz="4" w:val="single"/>
            </w:tblBorders>
            <w:tblLayout w:type="fixed"/>
            <w:tblLook w:val="0000"/>
          </w:tblPr>
          <w:tblGrid>
            <w:gridCol w:w="3114.1371968503945"/>
            <w:gridCol w:w="3319.332283464568"/>
            <w:gridCol w:w="2064.021165354331"/>
            <w:gridCol w:w="2064.021165354331"/>
            <w:tblGridChange w:id="0">
              <w:tblGrid>
                <w:gridCol w:w="3114.1371968503945"/>
                <w:gridCol w:w="3319.332283464568"/>
                <w:gridCol w:w="2064.021165354331"/>
                <w:gridCol w:w="2064.021165354331"/>
              </w:tblGrid>
            </w:tblGridChange>
          </w:tblGrid>
          <w:tr>
            <w:trPr>
              <w:cantSplit w:val="0"/>
              <w:trHeight w:val="690" w:hRule="atLeast"/>
              <w:tblHeader w:val="0"/>
            </w:trPr>
            <w:tc>
              <w:tcPr>
                <w:gridSpan w:val="2"/>
              </w:tcPr>
              <w:p w:rsidR="00000000" w:rsidDel="00000000" w:rsidP="00000000" w:rsidRDefault="00000000" w:rsidRPr="00000000" w14:paraId="0000000D">
                <w:pPr>
                  <w:widowControl w:val="0"/>
                  <w:spacing w:before="1" w:lineRule="auto"/>
                  <w:ind w:left="0" w:right="1521" w:hanging="2"/>
                  <w:jc w:val="center"/>
                  <w:rPr>
                    <w:rFonts w:ascii="Calibri" w:cs="Calibri" w:eastAsia="Calibri" w:hAnsi="Calibri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bCs w:val="1"/>
                    <w:sz w:val="29"/>
                    <w:szCs w:val="29"/>
                    <w:rtl w:val="0"/>
                  </w:rPr>
                  <w:t xml:space="preserve">TABELLA VALUTAZIONE TITOLI–TUTOR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0F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pacing w:line="276" w:lineRule="auto"/>
                  <w:ind w:left="0" w:hanging="2"/>
                  <w:rPr>
                    <w:rFonts w:ascii="Calibri" w:cs="Calibri" w:eastAsia="Calibri" w:hAnsi="Calibri"/>
                    <w:b w:val="1"/>
                    <w:bCs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bCs w:val="1"/>
                    <w:sz w:val="20"/>
                    <w:szCs w:val="20"/>
                    <w:rtl w:val="0"/>
                  </w:rPr>
                  <w:t xml:space="preserve">AUTOVALUTAZIONE A CURA DEL CANDIDATO</w:t>
                </w:r>
              </w:p>
            </w:tc>
            <w:tc>
              <w:tcPr/>
              <w:p w:rsidR="00000000" w:rsidDel="00000000" w:rsidP="00000000" w:rsidRDefault="00000000" w:rsidRPr="00000000" w14:paraId="00000010">
                <w:pPr>
                  <w:widowControl w:val="0"/>
                  <w:spacing w:before="1" w:line="259" w:lineRule="auto"/>
                  <w:ind w:left="264" w:right="79" w:hanging="154"/>
                  <w:rPr>
                    <w:rFonts w:ascii="Calibri" w:cs="Calibri" w:eastAsia="Calibri" w:hAnsi="Calibri"/>
                    <w:b w:val="1"/>
                    <w:bCs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bCs w:val="1"/>
                    <w:sz w:val="20"/>
                    <w:szCs w:val="20"/>
                    <w:rtl w:val="0"/>
                  </w:rPr>
                  <w:t xml:space="preserve">Punteggio a cura Ufficio</w:t>
                </w:r>
              </w:p>
            </w:tc>
          </w:tr>
          <w:tr>
            <w:trPr>
              <w:cantSplit w:val="0"/>
              <w:trHeight w:val="1560" w:hRule="atLeast"/>
              <w:tblHeader w:val="0"/>
            </w:trPr>
            <w:tc>
              <w:tcPr/>
              <w:p w:rsidR="00000000" w:rsidDel="00000000" w:rsidP="00000000" w:rsidRDefault="00000000" w:rsidRPr="00000000" w14:paraId="00000011">
                <w:pPr>
                  <w:widowControl w:val="0"/>
                  <w:spacing w:before="5" w:lineRule="auto"/>
                  <w:ind w:left="1" w:hanging="3"/>
                  <w:rPr>
                    <w:rFonts w:ascii="Arial" w:cs="Arial" w:eastAsia="Arial" w:hAnsi="Arial"/>
                    <w:b w:val="1"/>
                    <w:bCs w:val="1"/>
                    <w:sz w:val="27"/>
                    <w:szCs w:val="27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12">
                <w:pPr>
                  <w:widowControl w:val="0"/>
                  <w:ind w:left="0" w:hanging="2"/>
                  <w:rPr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Laurea specialistica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13">
                <w:pPr>
                  <w:widowControl w:val="0"/>
                  <w:ind w:left="0" w:right="772" w:hanging="2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Punti 5 per votazione fino a 80 Punti 7 per votazione da 81 a 95</w:t>
                </w:r>
              </w:p>
              <w:p w:rsidR="00000000" w:rsidDel="00000000" w:rsidP="00000000" w:rsidRDefault="00000000" w:rsidRPr="00000000" w14:paraId="00000014">
                <w:pPr>
                  <w:widowControl w:val="0"/>
                  <w:ind w:left="0" w:hanging="2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Punti 9 per votazione da 96 a 100</w:t>
                </w:r>
              </w:p>
              <w:p w:rsidR="00000000" w:rsidDel="00000000" w:rsidP="00000000" w:rsidRDefault="00000000" w:rsidRPr="00000000" w14:paraId="00000015">
                <w:pPr>
                  <w:widowControl w:val="0"/>
                  <w:ind w:left="0" w:hanging="2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Punti 12 per votazione 101 a 105</w:t>
                </w:r>
              </w:p>
              <w:p w:rsidR="00000000" w:rsidDel="00000000" w:rsidP="00000000" w:rsidRDefault="00000000" w:rsidRPr="00000000" w14:paraId="00000016">
                <w:pPr>
                  <w:widowControl w:val="0"/>
                  <w:ind w:left="0" w:hanging="2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Punti 16 per votazione da 106 a 110</w:t>
                </w:r>
              </w:p>
              <w:p w:rsidR="00000000" w:rsidDel="00000000" w:rsidP="00000000" w:rsidRDefault="00000000" w:rsidRPr="00000000" w14:paraId="00000017">
                <w:pPr>
                  <w:widowControl w:val="0"/>
                  <w:ind w:left="0" w:hanging="2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Punti 20 per votazione uguale a 110 e lode</w:t>
                </w:r>
              </w:p>
            </w:tc>
            <w:tc>
              <w:tcPr/>
              <w:p w:rsidR="00000000" w:rsidDel="00000000" w:rsidP="00000000" w:rsidRDefault="00000000" w:rsidRPr="00000000" w14:paraId="00000018">
                <w:pPr>
                  <w:widowControl w:val="0"/>
                  <w:ind w:left="0" w:right="772" w:hanging="2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19">
                <w:pPr>
                  <w:widowControl w:val="0"/>
                  <w:ind w:left="0" w:right="772" w:hanging="2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540" w:hRule="atLeast"/>
              <w:tblHeader w:val="0"/>
            </w:trPr>
            <w:tc>
              <w:tcPr/>
              <w:p w:rsidR="00000000" w:rsidDel="00000000" w:rsidP="00000000" w:rsidRDefault="00000000" w:rsidRPr="00000000" w14:paraId="0000001A">
                <w:pPr>
                  <w:widowControl w:val="0"/>
                  <w:spacing w:before="3" w:line="256" w:lineRule="auto"/>
                  <w:ind w:left="0" w:right="96" w:hanging="2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Altra laurea </w:t>
                </w:r>
              </w:p>
            </w:tc>
            <w:tc>
              <w:tcPr/>
              <w:p w:rsidR="00000000" w:rsidDel="00000000" w:rsidP="00000000" w:rsidRDefault="00000000" w:rsidRPr="00000000" w14:paraId="0000001B">
                <w:pPr>
                  <w:widowControl w:val="0"/>
                  <w:spacing w:before="137" w:lineRule="auto"/>
                  <w:ind w:left="0" w:hanging="2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Punti 6</w:t>
                </w:r>
              </w:p>
            </w:tc>
            <w:tc>
              <w:tcPr/>
              <w:p w:rsidR="00000000" w:rsidDel="00000000" w:rsidP="00000000" w:rsidRDefault="00000000" w:rsidRPr="00000000" w14:paraId="0000001C">
                <w:pPr>
                  <w:widowControl w:val="0"/>
                  <w:spacing w:before="137" w:lineRule="auto"/>
                  <w:ind w:left="0" w:hanging="2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1D">
                <w:pPr>
                  <w:widowControl w:val="0"/>
                  <w:spacing w:before="137" w:lineRule="auto"/>
                  <w:ind w:left="0" w:hanging="2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705" w:hRule="atLeast"/>
              <w:tblHeader w:val="0"/>
            </w:trPr>
            <w:tc>
              <w:tcPr/>
              <w:p w:rsidR="00000000" w:rsidDel="00000000" w:rsidP="00000000" w:rsidRDefault="00000000" w:rsidRPr="00000000" w14:paraId="0000001E">
                <w:pPr>
                  <w:widowControl w:val="0"/>
                  <w:spacing w:before="137" w:lineRule="auto"/>
                  <w:ind w:left="0" w:hanging="2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Dottorato di ricerca</w:t>
                </w:r>
              </w:p>
            </w:tc>
            <w:tc>
              <w:tcPr/>
              <w:p w:rsidR="00000000" w:rsidDel="00000000" w:rsidP="00000000" w:rsidRDefault="00000000" w:rsidRPr="00000000" w14:paraId="0000001F">
                <w:pPr>
                  <w:widowControl w:val="0"/>
                  <w:spacing w:before="1" w:line="259" w:lineRule="auto"/>
                  <w:ind w:left="0" w:right="103" w:hanging="2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Punti 4 a dottorato fino ad un massimo di 8 punti</w:t>
                </w:r>
              </w:p>
            </w:tc>
            <w:tc>
              <w:tcPr/>
              <w:p w:rsidR="00000000" w:rsidDel="00000000" w:rsidP="00000000" w:rsidRDefault="00000000" w:rsidRPr="00000000" w14:paraId="00000020">
                <w:pPr>
                  <w:widowControl w:val="0"/>
                  <w:spacing w:before="1" w:line="259" w:lineRule="auto"/>
                  <w:ind w:left="0" w:right="103" w:hanging="2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21">
                <w:pPr>
                  <w:widowControl w:val="0"/>
                  <w:spacing w:before="1" w:line="259" w:lineRule="auto"/>
                  <w:ind w:left="0" w:right="103" w:hanging="2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780" w:hRule="atLeast"/>
              <w:tblHeader w:val="0"/>
            </w:trPr>
            <w:tc>
              <w:tcPr/>
              <w:p w:rsidR="00000000" w:rsidDel="00000000" w:rsidP="00000000" w:rsidRDefault="00000000" w:rsidRPr="00000000" w14:paraId="00000022">
                <w:pPr>
                  <w:widowControl w:val="0"/>
                  <w:spacing w:before="1" w:lineRule="auto"/>
                  <w:ind w:left="0" w:hanging="2"/>
                  <w:jc w:val="both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Master di I livello conseguito presso Università in Italia o all’estero (durata minima di un anno)</w:t>
                </w:r>
              </w:p>
            </w:tc>
            <w:tc>
              <w:tcPr/>
              <w:p w:rsidR="00000000" w:rsidDel="00000000" w:rsidP="00000000" w:rsidRDefault="00000000" w:rsidRPr="00000000" w14:paraId="00000023">
                <w:pPr>
                  <w:widowControl w:val="0"/>
                  <w:spacing w:line="259" w:lineRule="auto"/>
                  <w:ind w:left="0" w:right="909" w:hanging="2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Punti 1 per ogni master fino ad un massimo di 2 punti</w:t>
                </w:r>
              </w:p>
            </w:tc>
            <w:tc>
              <w:tcPr/>
              <w:p w:rsidR="00000000" w:rsidDel="00000000" w:rsidP="00000000" w:rsidRDefault="00000000" w:rsidRPr="00000000" w14:paraId="00000024">
                <w:pPr>
                  <w:widowControl w:val="0"/>
                  <w:spacing w:line="259" w:lineRule="auto"/>
                  <w:ind w:left="0" w:right="909" w:hanging="2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25">
                <w:pPr>
                  <w:widowControl w:val="0"/>
                  <w:spacing w:line="259" w:lineRule="auto"/>
                  <w:ind w:left="0" w:right="909" w:hanging="2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840" w:hRule="atLeast"/>
              <w:tblHeader w:val="0"/>
            </w:trPr>
            <w:tc>
              <w:tcPr/>
              <w:p w:rsidR="00000000" w:rsidDel="00000000" w:rsidP="00000000" w:rsidRDefault="00000000" w:rsidRPr="00000000" w14:paraId="00000026">
                <w:pPr>
                  <w:widowControl w:val="0"/>
                  <w:spacing w:before="1" w:lineRule="auto"/>
                  <w:ind w:left="0" w:hanging="2"/>
                  <w:jc w:val="both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Master di II livello conseguito presso Università in Italia o all’estero (durata minima di un anno)</w:t>
                </w:r>
              </w:p>
            </w:tc>
            <w:tc>
              <w:tcPr/>
              <w:p w:rsidR="00000000" w:rsidDel="00000000" w:rsidP="00000000" w:rsidRDefault="00000000" w:rsidRPr="00000000" w14:paraId="00000027">
                <w:pPr>
                  <w:widowControl w:val="0"/>
                  <w:spacing w:line="259" w:lineRule="auto"/>
                  <w:ind w:left="0" w:right="909" w:hanging="2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Punti 2 per ogni master fino ad un massimo di 4 punti</w:t>
                </w:r>
              </w:p>
            </w:tc>
            <w:tc>
              <w:tcPr/>
              <w:p w:rsidR="00000000" w:rsidDel="00000000" w:rsidP="00000000" w:rsidRDefault="00000000" w:rsidRPr="00000000" w14:paraId="00000028">
                <w:pPr>
                  <w:widowControl w:val="0"/>
                  <w:spacing w:line="259" w:lineRule="auto"/>
                  <w:ind w:left="0" w:right="909" w:hanging="2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29">
                <w:pPr>
                  <w:widowControl w:val="0"/>
                  <w:spacing w:line="259" w:lineRule="auto"/>
                  <w:ind w:left="0" w:right="909" w:hanging="2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960" w:hRule="atLeast"/>
              <w:tblHeader w:val="0"/>
            </w:trPr>
            <w:tc>
              <w:tcPr/>
              <w:p w:rsidR="00000000" w:rsidDel="00000000" w:rsidP="00000000" w:rsidRDefault="00000000" w:rsidRPr="00000000" w14:paraId="0000002A">
                <w:pPr>
                  <w:widowControl w:val="0"/>
                  <w:spacing w:before="161" w:line="259" w:lineRule="auto"/>
                  <w:ind w:left="0" w:right="-103" w:hanging="2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Corso di perfezionamento post- laurea conseguito presso università italiane o straniere</w:t>
                </w:r>
              </w:p>
            </w:tc>
            <w:tc>
              <w:tcPr/>
              <w:p w:rsidR="00000000" w:rsidDel="00000000" w:rsidP="00000000" w:rsidRDefault="00000000" w:rsidRPr="00000000" w14:paraId="0000002B">
                <w:pPr>
                  <w:widowControl w:val="0"/>
                  <w:spacing w:before="1" w:lineRule="auto"/>
                  <w:ind w:left="0" w:hanging="2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Punti 2 per ogni corso di durata semestrale</w:t>
                </w:r>
              </w:p>
              <w:p w:rsidR="00000000" w:rsidDel="00000000" w:rsidP="00000000" w:rsidRDefault="00000000" w:rsidRPr="00000000" w14:paraId="0000002C">
                <w:pPr>
                  <w:widowControl w:val="0"/>
                  <w:spacing w:before="4" w:lineRule="auto"/>
                  <w:ind w:left="0" w:right="396" w:hanging="2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Punti 4 per ogni corso di durata annuale Fino ad un massimo di 8 punti</w:t>
                </w:r>
              </w:p>
            </w:tc>
            <w:tc>
              <w:tcPr/>
              <w:p w:rsidR="00000000" w:rsidDel="00000000" w:rsidP="00000000" w:rsidRDefault="00000000" w:rsidRPr="00000000" w14:paraId="0000002D">
                <w:pPr>
                  <w:widowControl w:val="0"/>
                  <w:spacing w:before="1" w:lineRule="auto"/>
                  <w:ind w:left="0" w:hanging="2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2E">
                <w:pPr>
                  <w:widowControl w:val="0"/>
                  <w:spacing w:before="1" w:lineRule="auto"/>
                  <w:ind w:left="0" w:hanging="2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945" w:hRule="atLeast"/>
              <w:tblHeader w:val="0"/>
            </w:trPr>
            <w:tc>
              <w:tcPr/>
              <w:p w:rsidR="00000000" w:rsidDel="00000000" w:rsidP="00000000" w:rsidRDefault="00000000" w:rsidRPr="00000000" w14:paraId="0000002F">
                <w:pPr>
                  <w:widowControl w:val="0"/>
                  <w:spacing w:before="1" w:line="259" w:lineRule="auto"/>
                  <w:ind w:left="0" w:right="-103" w:hanging="2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Attestato di qualifica professionale ad indirizzo specifico rilasciato da enti accreditati, conseguiti a seguito di un corso annuale</w:t>
                </w:r>
              </w:p>
            </w:tc>
            <w:tc>
              <w:tcPr/>
              <w:p w:rsidR="00000000" w:rsidDel="00000000" w:rsidP="00000000" w:rsidRDefault="00000000" w:rsidRPr="00000000" w14:paraId="00000030">
                <w:pPr>
                  <w:widowControl w:val="0"/>
                  <w:spacing w:before="1" w:line="256" w:lineRule="auto"/>
                  <w:ind w:left="0" w:right="909" w:hanging="2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Punti 2 per ogni master fino ad un massimo di 4 punti</w:t>
                </w:r>
              </w:p>
            </w:tc>
            <w:tc>
              <w:tcPr/>
              <w:p w:rsidR="00000000" w:rsidDel="00000000" w:rsidP="00000000" w:rsidRDefault="00000000" w:rsidRPr="00000000" w14:paraId="00000031">
                <w:pPr>
                  <w:widowControl w:val="0"/>
                  <w:spacing w:before="1" w:line="256" w:lineRule="auto"/>
                  <w:ind w:left="0" w:right="909" w:hanging="2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32">
                <w:pPr>
                  <w:widowControl w:val="0"/>
                  <w:spacing w:before="1" w:line="256" w:lineRule="auto"/>
                  <w:ind w:left="0" w:right="909" w:hanging="2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555" w:hRule="atLeast"/>
              <w:tblHeader w:val="0"/>
            </w:trPr>
            <w:tc>
              <w:tcPr/>
              <w:p w:rsidR="00000000" w:rsidDel="00000000" w:rsidP="00000000" w:rsidRDefault="00000000" w:rsidRPr="00000000" w14:paraId="00000033">
                <w:pPr>
                  <w:widowControl w:val="0"/>
                  <w:spacing w:before="1" w:lineRule="auto"/>
                  <w:ind w:left="0" w:hanging="2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Pregresse esperienze in Docenza /tutoraggio PON</w:t>
                </w:r>
              </w:p>
            </w:tc>
            <w:tc>
              <w:tcPr/>
              <w:p w:rsidR="00000000" w:rsidDel="00000000" w:rsidP="00000000" w:rsidRDefault="00000000" w:rsidRPr="00000000" w14:paraId="00000034">
                <w:pPr>
                  <w:widowControl w:val="0"/>
                  <w:spacing w:before="3" w:lineRule="auto"/>
                  <w:ind w:left="0" w:hanging="2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Punti 3 fino ad un massimo di 10 incarichi</w:t>
                </w:r>
              </w:p>
            </w:tc>
            <w:tc>
              <w:tcPr/>
              <w:p w:rsidR="00000000" w:rsidDel="00000000" w:rsidP="00000000" w:rsidRDefault="00000000" w:rsidRPr="00000000" w14:paraId="00000035">
                <w:pPr>
                  <w:widowControl w:val="0"/>
                  <w:spacing w:before="3" w:lineRule="auto"/>
                  <w:ind w:left="0" w:hanging="2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36">
                <w:pPr>
                  <w:widowControl w:val="0"/>
                  <w:spacing w:before="3" w:lineRule="auto"/>
                  <w:ind w:left="0" w:hanging="2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555" w:hRule="atLeast"/>
              <w:tblHeader w:val="0"/>
            </w:trPr>
            <w:tc>
              <w:tcPr/>
              <w:p w:rsidR="00000000" w:rsidDel="00000000" w:rsidP="00000000" w:rsidRDefault="00000000" w:rsidRPr="00000000" w14:paraId="00000037">
                <w:pPr>
                  <w:widowControl w:val="0"/>
                  <w:spacing w:before="1" w:line="259" w:lineRule="auto"/>
                  <w:ind w:left="0" w:right="94" w:hanging="2"/>
                  <w:jc w:val="both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Incarichi di docente esperto in corsi di formazione e istruzione rivolti ad alunni o studenti in progetti comunitari, nazionali, regionali conferito da scuola o università, o amministrazione pubblica</w:t>
                </w:r>
              </w:p>
            </w:tc>
            <w:tc>
              <w:tcPr/>
              <w:p w:rsidR="00000000" w:rsidDel="00000000" w:rsidP="00000000" w:rsidRDefault="00000000" w:rsidRPr="00000000" w14:paraId="00000038">
                <w:pPr>
                  <w:widowControl w:val="0"/>
                  <w:ind w:left="0" w:hanging="2"/>
                  <w:rPr>
                    <w:rFonts w:ascii="Arial" w:cs="Arial" w:eastAsia="Arial" w:hAnsi="Arial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39">
                <w:pPr>
                  <w:widowControl w:val="0"/>
                  <w:ind w:left="0" w:hanging="2"/>
                  <w:rPr>
                    <w:rFonts w:ascii="Arial" w:cs="Arial" w:eastAsia="Arial" w:hAnsi="Arial"/>
                    <w:b w:val="1"/>
                    <w:bCs w:val="1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Punti 2 fino ad un massimo </w:t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3A">
                <w:pPr>
                  <w:widowControl w:val="0"/>
                  <w:spacing w:before="2" w:lineRule="auto"/>
                  <w:ind w:left="0" w:hanging="2"/>
                  <w:rPr>
                    <w:rFonts w:ascii="Arial" w:cs="Arial" w:eastAsia="Arial" w:hAnsi="Arial"/>
                    <w:b w:val="1"/>
                    <w:bCs w:val="1"/>
                    <w:sz w:val="23"/>
                    <w:szCs w:val="23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3B">
                <w:pPr>
                  <w:widowControl w:val="0"/>
                  <w:ind w:left="0" w:hanging="2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di 3 incarichi</w:t>
                </w:r>
              </w:p>
            </w:tc>
            <w:tc>
              <w:tcPr/>
              <w:p w:rsidR="00000000" w:rsidDel="00000000" w:rsidP="00000000" w:rsidRDefault="00000000" w:rsidRPr="00000000" w14:paraId="0000003C">
                <w:pPr>
                  <w:widowControl w:val="0"/>
                  <w:ind w:left="0" w:hanging="2"/>
                  <w:rPr>
                    <w:rFonts w:ascii="Arial" w:cs="Arial" w:eastAsia="Arial" w:hAnsi="Arial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3D">
                <w:pPr>
                  <w:widowControl w:val="0"/>
                  <w:ind w:left="0" w:hanging="2"/>
                  <w:rPr>
                    <w:rFonts w:ascii="Arial" w:cs="Arial" w:eastAsia="Arial" w:hAnsi="Arial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555" w:hRule="atLeast"/>
              <w:tblHeader w:val="0"/>
            </w:trPr>
            <w:tc>
              <w:tcPr/>
              <w:p w:rsidR="00000000" w:rsidDel="00000000" w:rsidP="00000000" w:rsidRDefault="00000000" w:rsidRPr="00000000" w14:paraId="0000003E">
                <w:pPr>
                  <w:widowControl w:val="0"/>
                  <w:spacing w:before="1" w:lineRule="auto"/>
                  <w:ind w:left="0" w:hanging="2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Certificazioni informatiche</w:t>
                </w:r>
              </w:p>
              <w:p w:rsidR="00000000" w:rsidDel="00000000" w:rsidP="00000000" w:rsidRDefault="00000000" w:rsidRPr="00000000" w14:paraId="0000003F">
                <w:pPr>
                  <w:widowControl w:val="0"/>
                  <w:spacing w:before="179" w:lineRule="auto"/>
                  <w:ind w:left="0" w:hanging="2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ECDL – EUCIP- EIPASS-PEKIT</w:t>
                </w:r>
              </w:p>
            </w:tc>
            <w:tc>
              <w:tcPr/>
              <w:p w:rsidR="00000000" w:rsidDel="00000000" w:rsidP="00000000" w:rsidRDefault="00000000" w:rsidRPr="00000000" w14:paraId="00000040">
                <w:pPr>
                  <w:widowControl w:val="0"/>
                  <w:spacing w:before="80" w:line="259" w:lineRule="auto"/>
                  <w:ind w:left="0" w:hanging="2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n.2 per ogni certificazione fino ad un massimo di 6 punti</w:t>
                </w:r>
              </w:p>
            </w:tc>
            <w:tc>
              <w:tcPr/>
              <w:p w:rsidR="00000000" w:rsidDel="00000000" w:rsidP="00000000" w:rsidRDefault="00000000" w:rsidRPr="00000000" w14:paraId="00000041">
                <w:pPr>
                  <w:widowControl w:val="0"/>
                  <w:spacing w:before="80" w:line="259" w:lineRule="auto"/>
                  <w:ind w:left="0" w:hanging="2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42">
                <w:pPr>
                  <w:widowControl w:val="0"/>
                  <w:spacing w:before="80" w:line="259" w:lineRule="auto"/>
                  <w:ind w:left="0" w:hanging="2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558.0" w:type="dxa"/>
        <w:jc w:val="left"/>
        <w:tblInd w:w="215.0" w:type="dxa"/>
        <w:tblLayout w:type="fixed"/>
        <w:tblLook w:val="0400"/>
      </w:tblPr>
      <w:tblGrid>
        <w:gridCol w:w="3896"/>
        <w:gridCol w:w="4111"/>
        <w:gridCol w:w="2551"/>
        <w:tblGridChange w:id="0">
          <w:tblGrid>
            <w:gridCol w:w="3896"/>
            <w:gridCol w:w="4111"/>
            <w:gridCol w:w="2551"/>
          </w:tblGrid>
        </w:tblGridChange>
      </w:tblGrid>
      <w:tr>
        <w:trPr>
          <w:cantSplit w:val="0"/>
          <w:trHeight w:val="1155" w:hRule="atLeast"/>
          <w:tblHeader w:val="0"/>
        </w:trPr>
        <w:tc>
          <w:tcPr/>
          <w:p w:rsidR="00000000" w:rsidDel="00000000" w:rsidP="00000000" w:rsidRDefault="00000000" w:rsidRPr="00000000" w14:paraId="00000044">
            <w:pPr>
              <w:widowControl w:val="0"/>
              <w:spacing w:before="1" w:line="259" w:lineRule="auto"/>
              <w:ind w:left="0" w:right="96" w:hanging="2"/>
              <w:jc w:val="both"/>
              <w:rPr>
                <w:b w:val="1"/>
                <w:bCs w:val="1"/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widowControl w:val="0"/>
              <w:spacing w:before="5" w:lineRule="auto"/>
              <w:ind w:left="0" w:hanging="2"/>
              <w:rPr>
                <w:rFonts w:ascii="Arial" w:cs="Arial" w:eastAsia="Arial" w:hAnsi="Arial"/>
                <w:b w:val="1"/>
                <w:bCs w:val="1"/>
                <w:sz w:val="23"/>
                <w:szCs w:val="23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widowControl w:val="0"/>
              <w:spacing w:line="259" w:lineRule="auto"/>
              <w:ind w:left="0" w:right="103" w:hanging="2"/>
              <w:rPr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ind w:left="0" w:hanging="2"/>
              <w:rPr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ind w:left="0" w:hanging="2"/>
              <w:rPr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ind w:left="0" w:hanging="2"/>
              <w:rPr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A">
      <w:pPr>
        <w:widowControl w:val="0"/>
        <w:spacing w:before="5" w:lineRule="auto"/>
        <w:rPr>
          <w:rFonts w:ascii="Arial" w:cs="Arial" w:eastAsia="Arial" w:hAnsi="Arial"/>
          <w:b w:val="1"/>
          <w:bCs w:val="1"/>
          <w:sz w:val="15"/>
          <w:szCs w:val="1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widowControl w:val="0"/>
        <w:ind w:firstLine="0"/>
        <w:jc w:val="center"/>
        <w:rPr>
          <w:rFonts w:ascii="Verdana" w:cs="Verdana" w:eastAsia="Verdana" w:hAnsi="Verdana"/>
          <w:b w:val="1"/>
          <w:bCs w:val="1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18"/>
          <w:szCs w:val="18"/>
          <w:rtl w:val="0"/>
        </w:rPr>
        <w:t xml:space="preserve">Informazioni sul trattamento dei dati personali</w:t>
      </w:r>
    </w:p>
    <w:p w:rsidR="00000000" w:rsidDel="00000000" w:rsidP="00000000" w:rsidRDefault="00000000" w:rsidRPr="00000000" w14:paraId="0000004C">
      <w:pPr>
        <w:widowControl w:val="0"/>
        <w:ind w:firstLine="0"/>
        <w:jc w:val="both"/>
        <w:rPr>
          <w:rFonts w:ascii="Verdana" w:cs="Verdana" w:eastAsia="Verdana" w:hAnsi="Verdana"/>
          <w:b w:val="1"/>
          <w:bCs w:val="1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18"/>
          <w:szCs w:val="18"/>
          <w:rtl w:val="0"/>
        </w:rPr>
        <w:t xml:space="preserve">Il sottoscritto, presa visione dell’informativa sul trattamento dei dati personali presente sul sito web istituzionale o resa dall’Istituto scolastico (Titolare del Trattamento), dichiara di essere informato che i dati personali raccolti saranno trattati, anche con strumenti informatici, esclusivamente nell’ambito della richiesta o del procedimento amministrativo per il quale il presente documento viene compilato. Il trattamento è necessario per adempiere ad un obbligo legale al quale è soggetto l’Istituto scolastico, nonché per l'esecuzione di un compito di interesse pubblico e per motivi di rilevante interesse pubblico. I dati potranno essere comunicati ad altri soggetti, pubblici o privati che per legge o regolamento sono tenuti a conoscerli o possono conoscerli e saranno trattati in conformità alle norme sulla conservazione della documentazione amministrativa (nel rispetto del piano di conservazione e scarto dell’Istituto). Il conferimento di tali dati è obbligatorio per dar corso alla richiesta o al procedimento di Suo interesse. Per esercitare i diritti di cui agli artt. 15-22 del Reg. UE 2016/679 contattare il Titolare o il suo Responsabile della Protezione dei Dati (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ff"/>
          <w:sz w:val="18"/>
          <w:szCs w:val="18"/>
          <w:rtl w:val="0"/>
        </w:rPr>
        <w:t xml:space="preserve">privacy@liquidlaw.it</w:t>
      </w:r>
      <w:r w:rsidDel="00000000" w:rsidR="00000000" w:rsidRPr="00000000">
        <w:rPr>
          <w:rFonts w:ascii="Verdana" w:cs="Verdana" w:eastAsia="Verdana" w:hAnsi="Verdana"/>
          <w:b w:val="1"/>
          <w:bCs w:val="1"/>
          <w:sz w:val="18"/>
          <w:szCs w:val="18"/>
          <w:rtl w:val="0"/>
        </w:rPr>
        <w:t xml:space="preserve">). Per tutte le altre informazioni sul trattamento consultare la sezione privacy sul sito web istituzionale.</w:t>
      </w:r>
    </w:p>
    <w:p w:rsidR="00000000" w:rsidDel="00000000" w:rsidP="00000000" w:rsidRDefault="00000000" w:rsidRPr="00000000" w14:paraId="0000004D">
      <w:pPr>
        <w:widowControl w:val="0"/>
        <w:spacing w:before="5" w:lineRule="auto"/>
        <w:rPr>
          <w:rFonts w:ascii="Arial" w:cs="Arial" w:eastAsia="Arial" w:hAnsi="Arial"/>
          <w:b w:val="1"/>
          <w:bCs w:val="1"/>
          <w:sz w:val="15"/>
          <w:szCs w:val="1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widowControl w:val="0"/>
        <w:spacing w:before="5" w:lineRule="auto"/>
        <w:rPr>
          <w:rFonts w:ascii="Arial" w:cs="Arial" w:eastAsia="Arial" w:hAnsi="Arial"/>
          <w:b w:val="1"/>
          <w:bCs w:val="1"/>
          <w:sz w:val="15"/>
          <w:szCs w:val="1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widowControl w:val="0"/>
        <w:spacing w:before="5" w:lineRule="auto"/>
        <w:rPr>
          <w:rFonts w:ascii="Arial" w:cs="Arial" w:eastAsia="Arial" w:hAnsi="Arial"/>
          <w:b w:val="1"/>
          <w:bCs w:val="1"/>
          <w:sz w:val="15"/>
          <w:szCs w:val="1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widowControl w:val="0"/>
        <w:spacing w:before="5" w:lineRule="auto"/>
        <w:rPr>
          <w:rFonts w:ascii="Arial" w:cs="Arial" w:eastAsia="Arial" w:hAnsi="Arial"/>
          <w:b w:val="1"/>
          <w:bCs w:val="1"/>
          <w:sz w:val="15"/>
          <w:szCs w:val="1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widowControl w:val="0"/>
        <w:spacing w:before="5" w:lineRule="auto"/>
        <w:ind w:left="0"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widowControl w:val="0"/>
        <w:tabs>
          <w:tab w:val="left" w:leader="none" w:pos="2611"/>
          <w:tab w:val="left" w:leader="none" w:pos="6686"/>
          <w:tab w:val="left" w:leader="none" w:pos="9812"/>
        </w:tabs>
        <w:spacing w:before="93" w:lineRule="auto"/>
        <w:ind w:left="0" w:hanging="2"/>
        <w:rPr>
          <w:rFonts w:ascii="Arial" w:cs="Arial" w:eastAsia="Arial" w:hAnsi="Arial"/>
          <w:sz w:val="22"/>
          <w:szCs w:val="22"/>
        </w:rPr>
        <w:sectPr>
          <w:footerReference r:id="rId8" w:type="default"/>
          <w:pgSz w:h="16838" w:w="11906" w:orient="portrait"/>
          <w:pgMar w:bottom="284" w:top="284" w:left="567" w:right="567" w:header="0" w:footer="0"/>
          <w:pgNumType w:start="1"/>
        </w:sectPr>
      </w:pPr>
      <w:bookmarkStart w:colFirst="0" w:colLast="0" w:name="_heading=h.wv7esydkokpe" w:id="0"/>
      <w:bookmarkEnd w:id="0"/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   Data</w:t>
      </w: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ab/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 xml:space="preserve">Firma </w:t>
      </w: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 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pStyle w:val="Heading1"/>
        <w:keepNext w:val="0"/>
        <w:widowControl w:val="0"/>
        <w:spacing w:before="161" w:lineRule="auto"/>
        <w:ind w:left="0" w:right="2105" w:firstLine="0"/>
        <w:jc w:val="left"/>
        <w:rPr>
          <w:rFonts w:ascii="Times New Roman" w:cs="Times New Roman" w:eastAsia="Times New Roman" w:hAnsi="Times New Roman"/>
          <w:b w:val="0"/>
          <w:bCs w:val="0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sectPr>
      <w:footerReference r:id="rId9" w:type="default"/>
      <w:type w:val="nextPage"/>
      <w:pgSz w:h="16838" w:w="11906" w:orient="portrait"/>
      <w:pgMar w:bottom="284" w:top="284" w:left="567" w:right="567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  <w:font w:name="Verdan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jc w:val="center"/>
      <w:rPr>
        <w:color w:val="0000ff"/>
        <w:sz w:val="22"/>
        <w:szCs w:val="22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jc w:val="center"/>
      <w:rPr>
        <w:color w:val="0000ff"/>
        <w:sz w:val="22"/>
        <w:szCs w:val="22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it"/>
      </w:rPr>
    </w:rPrDefault>
    <w:pPrDefault>
      <w:pPr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jc w:val="center"/>
    </w:pPr>
    <w:rPr>
      <w:rFonts w:ascii="Arial" w:cs="Arial" w:eastAsia="Arial" w:hAnsi="Arial"/>
      <w:b w:val="1"/>
      <w:bCs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jc w:val="center"/>
    </w:pPr>
    <w:rPr>
      <w:b w:val="1"/>
      <w:bCs w:val="1"/>
      <w:i w:val="1"/>
      <w:iCs w:val="1"/>
      <w:sz w:val="28"/>
      <w:szCs w:val="28"/>
      <w:u w:val="single"/>
    </w:rPr>
  </w:style>
  <w:style w:type="paragraph" w:styleId="Heading5">
    <w:name w:val="heading 5"/>
    <w:basedOn w:val="Normal"/>
    <w:next w:val="Normal"/>
    <w:pPr>
      <w:keepNext w:val="1"/>
      <w:jc w:val="center"/>
    </w:pPr>
    <w:rPr>
      <w:b w:val="1"/>
      <w:bCs w:val="1"/>
      <w:i w:val="1"/>
      <w:iCs w:val="1"/>
    </w:rPr>
  </w:style>
  <w:style w:type="paragraph" w:styleId="Heading6">
    <w:name w:val="heading 6"/>
    <w:basedOn w:val="Normal"/>
    <w:next w:val="Normal"/>
    <w:pPr>
      <w:keepNext w:val="1"/>
    </w:pPr>
    <w:rPr>
      <w:b w:val="1"/>
      <w:bCs w:val="1"/>
      <w:i w:val="1"/>
      <w:iCs w:val="1"/>
      <w:sz w:val="20"/>
      <w:szCs w:val="20"/>
    </w:rPr>
  </w:style>
  <w:style w:type="paragraph" w:styleId="Title">
    <w:name w:val="Title"/>
    <w:basedOn w:val="Normal"/>
    <w:next w:val="Normal"/>
    <w:pPr>
      <w:jc w:val="center"/>
    </w:pPr>
    <w:rPr>
      <w:b w:val="1"/>
      <w:bCs w:val="1"/>
      <w:sz w:val="20"/>
      <w:szCs w:val="20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Fk9PqbG87x2SAN5FeuhsAc285NA==">CgMxLjAaHgoBMBIZChcICVITChF0YWJsZS56ZGY2ZGVnYmJreDIOaC53djdlc3lka29rcGU4AHIhMVM3a0hJOTV4YWNQNi1pdWktOGI5VHByYnpfQ3hTM3Br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